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82C" w:rsidRPr="00BB2274" w:rsidRDefault="0069182C" w:rsidP="0069182C">
      <w:pPr>
        <w:spacing w:line="240" w:lineRule="auto"/>
        <w:contextualSpacing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ΗΥ 200 ΕΠΙΣΤΗΜΟΝΙΚΟΣ ΥΠΟΛΟΓΙΣΜΟΣ</w:t>
      </w:r>
    </w:p>
    <w:p w:rsidR="0069182C" w:rsidRPr="009915CF" w:rsidRDefault="0069182C" w:rsidP="0069182C">
      <w:pPr>
        <w:spacing w:line="240" w:lineRule="auto"/>
        <w:contextualSpacing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QUIZ</w:t>
      </w:r>
      <w:r>
        <w:rPr>
          <w:b/>
          <w:sz w:val="32"/>
          <w:szCs w:val="32"/>
        </w:rPr>
        <w:t xml:space="preserve"> #</w:t>
      </w:r>
      <w:r w:rsidRPr="009915CF">
        <w:rPr>
          <w:b/>
          <w:sz w:val="32"/>
          <w:szCs w:val="32"/>
        </w:rPr>
        <w:t>4</w:t>
      </w:r>
    </w:p>
    <w:p w:rsidR="0069182C" w:rsidRPr="00BB2274" w:rsidRDefault="0069182C" w:rsidP="0069182C">
      <w:pPr>
        <w:spacing w:line="240" w:lineRule="auto"/>
        <w:contextualSpacing/>
        <w:jc w:val="center"/>
        <w:outlineLvl w:val="0"/>
        <w:rPr>
          <w:b/>
          <w:sz w:val="32"/>
          <w:szCs w:val="32"/>
        </w:rPr>
      </w:pPr>
    </w:p>
    <w:p w:rsidR="0069182C" w:rsidRDefault="0069182C" w:rsidP="0069182C">
      <w:pPr>
        <w:spacing w:line="240" w:lineRule="auto"/>
        <w:contextualSpacing/>
        <w:outlineLvl w:val="0"/>
        <w:rPr>
          <w:sz w:val="32"/>
          <w:szCs w:val="32"/>
        </w:rPr>
      </w:pPr>
      <w:r w:rsidRPr="00F80356">
        <w:rPr>
          <w:sz w:val="32"/>
          <w:szCs w:val="32"/>
        </w:rPr>
        <w:t>ΟΝΟΜΑ:</w:t>
      </w:r>
      <w:r>
        <w:rPr>
          <w:sz w:val="32"/>
          <w:szCs w:val="32"/>
        </w:rPr>
        <w:t xml:space="preserve"> </w:t>
      </w:r>
      <w:r w:rsidRPr="00F80356">
        <w:rPr>
          <w:sz w:val="32"/>
          <w:szCs w:val="32"/>
        </w:rPr>
        <w:t>ΔΗΜΗΤΡΗΣ ΜΠΕΚΟ</w:t>
      </w:r>
      <w:r>
        <w:rPr>
          <w:sz w:val="32"/>
          <w:szCs w:val="32"/>
        </w:rPr>
        <w:t>Σ</w:t>
      </w:r>
    </w:p>
    <w:p w:rsidR="0069182C" w:rsidRPr="009915CF" w:rsidRDefault="0069182C" w:rsidP="0069182C">
      <w:pPr>
        <w:spacing w:line="240" w:lineRule="auto"/>
        <w:contextualSpacing/>
        <w:outlineLvl w:val="0"/>
        <w:rPr>
          <w:sz w:val="32"/>
          <w:szCs w:val="32"/>
        </w:rPr>
      </w:pPr>
      <w:r>
        <w:rPr>
          <w:sz w:val="32"/>
          <w:szCs w:val="32"/>
        </w:rPr>
        <w:t>ΑΕΜ:</w:t>
      </w:r>
      <w:r w:rsidRPr="00F80356">
        <w:rPr>
          <w:sz w:val="32"/>
          <w:szCs w:val="32"/>
        </w:rPr>
        <w:t>862</w:t>
      </w:r>
    </w:p>
    <w:p w:rsidR="00146E8A" w:rsidRPr="009915CF" w:rsidRDefault="00146E8A"/>
    <w:p w:rsidR="00CE27B6" w:rsidRPr="009915CF" w:rsidRDefault="00CE27B6">
      <w:pPr>
        <w:contextualSpacing/>
        <w:rPr>
          <w:b/>
          <w:sz w:val="32"/>
          <w:szCs w:val="32"/>
        </w:rPr>
      </w:pPr>
      <w:r w:rsidRPr="009915CF">
        <w:rPr>
          <w:b/>
          <w:sz w:val="32"/>
          <w:szCs w:val="32"/>
        </w:rPr>
        <w:t>1.</w:t>
      </w:r>
      <w:r w:rsidRPr="009915CF">
        <w:rPr>
          <w:sz w:val="32"/>
          <w:szCs w:val="32"/>
        </w:rPr>
        <w:t xml:space="preserve"> </w:t>
      </w:r>
      <w:r w:rsidRPr="00DF6A3C">
        <w:rPr>
          <w:b/>
          <w:sz w:val="32"/>
          <w:szCs w:val="32"/>
          <w:lang w:val="en-US"/>
        </w:rPr>
        <w:t>C</w:t>
      </w:r>
    </w:p>
    <w:p w:rsidR="00CE27B6" w:rsidRPr="009915CF" w:rsidRDefault="00CE27B6">
      <w:pPr>
        <w:contextualSpacing/>
        <w:rPr>
          <w:sz w:val="32"/>
          <w:szCs w:val="32"/>
        </w:rPr>
      </w:pPr>
      <w:r w:rsidRPr="009915CF">
        <w:rPr>
          <w:b/>
          <w:sz w:val="32"/>
          <w:szCs w:val="32"/>
        </w:rPr>
        <w:t xml:space="preserve">2. </w:t>
      </w:r>
      <w:r w:rsidRPr="00DF6A3C">
        <w:rPr>
          <w:b/>
          <w:sz w:val="32"/>
          <w:szCs w:val="32"/>
          <w:lang w:val="en-US"/>
        </w:rPr>
        <w:t>C</w:t>
      </w:r>
      <w:r w:rsidRPr="009915CF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Φτιάχνουμε τον πίνακα </w:t>
      </w:r>
      <w:proofErr w:type="spellStart"/>
      <w:r>
        <w:rPr>
          <w:sz w:val="32"/>
          <w:szCs w:val="32"/>
          <w:lang w:val="en-US"/>
        </w:rPr>
        <w:t>Vandermonde</w:t>
      </w:r>
      <w:proofErr w:type="spellEnd"/>
    </w:p>
    <w:p w:rsidR="00CE27B6" w:rsidRPr="009915CF" w:rsidRDefault="00CE27B6">
      <w:pPr>
        <w:contextualSpacing/>
        <w:rPr>
          <w:sz w:val="32"/>
          <w:szCs w:val="32"/>
        </w:rPr>
      </w:pPr>
    </w:p>
    <w:p w:rsidR="00D87E2F" w:rsidRDefault="00D87E2F" w:rsidP="00CE27B6">
      <w:pPr>
        <w:pStyle w:val="MTDisplayEquation"/>
        <w:rPr>
          <w:lang w:val="el-GR"/>
        </w:rPr>
      </w:pPr>
      <w:r>
        <w:rPr>
          <w:lang w:val="el-GR"/>
        </w:rPr>
        <w:t>Α=</w:t>
      </w:r>
      <w:r w:rsidR="008C19B2" w:rsidRPr="00CE27B6">
        <w:rPr>
          <w:position w:val="-66"/>
        </w:rPr>
        <w:object w:dxaOrig="9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3pt;height:95.7pt" o:ole="">
            <v:imagedata r:id="rId5" o:title=""/>
          </v:shape>
          <o:OLEObject Type="Embed" ProgID="Equation.DSMT4" ShapeID="_x0000_i1025" DrawAspect="Content" ObjectID="_1336809088" r:id="rId6"/>
        </w:object>
      </w:r>
      <w:r w:rsidRPr="00D87E2F">
        <w:rPr>
          <w:lang w:val="el-GR"/>
        </w:rPr>
        <w:t xml:space="preserve"> </w:t>
      </w:r>
      <w:r>
        <w:rPr>
          <w:lang w:val="el-GR"/>
        </w:rPr>
        <w:t>και από αυτόν θα βρούμε το πολυώνυμο:</w:t>
      </w:r>
    </w:p>
    <w:p w:rsidR="00D87E2F" w:rsidRDefault="00D87E2F" w:rsidP="00CE27B6">
      <w:pPr>
        <w:pStyle w:val="MTDisplayEquation"/>
        <w:rPr>
          <w:lang w:val="el-GR"/>
        </w:rPr>
      </w:pPr>
    </w:p>
    <w:p w:rsidR="00D87E2F" w:rsidRDefault="00D87E2F" w:rsidP="00CE27B6">
      <w:pPr>
        <w:pStyle w:val="MTDisplayEquation"/>
        <w:rPr>
          <w:lang w:val="el-GR"/>
        </w:rPr>
      </w:pPr>
      <w:r>
        <w:rPr>
          <w:lang w:val="el-GR"/>
        </w:rPr>
        <w:t>Α</w:t>
      </w:r>
      <w:r>
        <w:rPr>
          <w:vertAlign w:val="superscript"/>
          <w:lang w:val="el-GR"/>
        </w:rPr>
        <w:t>Τ</w:t>
      </w:r>
      <w:r>
        <w:rPr>
          <w:lang w:val="el-GR"/>
        </w:rPr>
        <w:t xml:space="preserve">Α= </w:t>
      </w:r>
      <w:r w:rsidRPr="00D87E2F">
        <w:rPr>
          <w:position w:val="-66"/>
          <w:lang w:val="el-GR"/>
        </w:rPr>
        <w:object w:dxaOrig="4340" w:dyaOrig="1440">
          <v:shape id="_x0000_i1026" type="#_x0000_t75" style="width:239.7pt;height:84.7pt" o:ole="">
            <v:imagedata r:id="rId7" o:title=""/>
          </v:shape>
          <o:OLEObject Type="Embed" ProgID="Equation.DSMT4" ShapeID="_x0000_i1026" DrawAspect="Content" ObjectID="_1336809089" r:id="rId8"/>
        </w:object>
      </w:r>
    </w:p>
    <w:p w:rsidR="00D87E2F" w:rsidRPr="009915CF" w:rsidRDefault="00D87E2F" w:rsidP="00CE27B6">
      <w:pPr>
        <w:pStyle w:val="MTDisplayEquation"/>
        <w:rPr>
          <w:lang w:val="el-GR"/>
        </w:rPr>
      </w:pPr>
      <w:r>
        <w:rPr>
          <w:lang w:val="el-GR"/>
        </w:rPr>
        <w:t>Α</w:t>
      </w:r>
      <w:r>
        <w:rPr>
          <w:vertAlign w:val="superscript"/>
          <w:lang w:val="el-GR"/>
        </w:rPr>
        <w:t>Τ</w:t>
      </w:r>
      <w:r>
        <w:t>b</w:t>
      </w:r>
      <w:r w:rsidRPr="009915CF">
        <w:rPr>
          <w:lang w:val="el-GR"/>
        </w:rPr>
        <w:t>=</w:t>
      </w:r>
      <w:r w:rsidRPr="00D87E2F">
        <w:rPr>
          <w:position w:val="-66"/>
        </w:rPr>
        <w:object w:dxaOrig="3820" w:dyaOrig="1440">
          <v:shape id="_x0000_i1027" type="#_x0000_t75" style="width:238pt;height:86.4pt" o:ole="">
            <v:imagedata r:id="rId9" o:title=""/>
          </v:shape>
          <o:OLEObject Type="Embed" ProgID="Equation.DSMT4" ShapeID="_x0000_i1027" DrawAspect="Content" ObjectID="_1336809090" r:id="rId10"/>
        </w:object>
      </w:r>
    </w:p>
    <w:p w:rsidR="00D87E2F" w:rsidRPr="009915CF" w:rsidRDefault="00D87E2F" w:rsidP="00CE27B6">
      <w:pPr>
        <w:pStyle w:val="MTDisplayEquation"/>
        <w:rPr>
          <w:lang w:val="el-GR"/>
        </w:rPr>
      </w:pPr>
      <w:r>
        <w:rPr>
          <w:lang w:val="el-GR"/>
        </w:rPr>
        <w:t>Α</w:t>
      </w:r>
      <w:r>
        <w:rPr>
          <w:vertAlign w:val="superscript"/>
          <w:lang w:val="el-GR"/>
        </w:rPr>
        <w:t>Τ</w:t>
      </w:r>
      <w:r>
        <w:rPr>
          <w:lang w:val="el-GR"/>
        </w:rPr>
        <w:t>Α</w:t>
      </w:r>
      <w:r>
        <w:t>x</w:t>
      </w:r>
      <w:r w:rsidRPr="009915CF">
        <w:rPr>
          <w:lang w:val="el-GR"/>
        </w:rPr>
        <w:t>=</w:t>
      </w:r>
      <w:r w:rsidRPr="00D87E2F">
        <w:rPr>
          <w:lang w:val="el-GR"/>
        </w:rPr>
        <w:t xml:space="preserve"> </w:t>
      </w:r>
      <w:r>
        <w:rPr>
          <w:lang w:val="el-GR"/>
        </w:rPr>
        <w:t>Α</w:t>
      </w:r>
      <w:r>
        <w:rPr>
          <w:vertAlign w:val="superscript"/>
          <w:lang w:val="el-GR"/>
        </w:rPr>
        <w:t>Τ</w:t>
      </w:r>
      <w:r>
        <w:t>b</w:t>
      </w:r>
      <w:r w:rsidRPr="009915CF">
        <w:rPr>
          <w:lang w:val="el-GR"/>
        </w:rPr>
        <w:t xml:space="preserve"> ---&gt; </w:t>
      </w:r>
      <w:r w:rsidRPr="00D87E2F">
        <w:rPr>
          <w:position w:val="-30"/>
        </w:rPr>
        <w:object w:dxaOrig="2760" w:dyaOrig="720">
          <v:shape id="_x0000_i1028" type="#_x0000_t75" style="width:173.65pt;height:51.65pt" o:ole="">
            <v:imagedata r:id="rId11" o:title=""/>
          </v:shape>
          <o:OLEObject Type="Embed" ProgID="Equation.DSMT4" ShapeID="_x0000_i1028" DrawAspect="Content" ObjectID="_1336809091" r:id="rId12"/>
        </w:object>
      </w:r>
    </w:p>
    <w:p w:rsidR="00D87E2F" w:rsidRPr="00D87E2F" w:rsidRDefault="00D87E2F" w:rsidP="00CE27B6">
      <w:pPr>
        <w:pStyle w:val="MTDisplayEquation"/>
        <w:rPr>
          <w:lang w:val="el-GR"/>
        </w:rPr>
      </w:pPr>
      <w:r w:rsidRPr="00D87E2F">
        <w:rPr>
          <w:lang w:val="el-GR"/>
        </w:rPr>
        <w:t>4</w:t>
      </w:r>
      <w:r>
        <w:t>x</w:t>
      </w:r>
      <w:r w:rsidRPr="00D87E2F">
        <w:rPr>
          <w:vertAlign w:val="subscript"/>
          <w:lang w:val="el-GR"/>
        </w:rPr>
        <w:t>1</w:t>
      </w:r>
      <w:r w:rsidRPr="00D87E2F">
        <w:rPr>
          <w:lang w:val="el-GR"/>
        </w:rPr>
        <w:t>+91</w:t>
      </w:r>
      <w:r>
        <w:t>x</w:t>
      </w:r>
      <w:r w:rsidRPr="00D87E2F">
        <w:rPr>
          <w:vertAlign w:val="subscript"/>
          <w:lang w:val="el-GR"/>
        </w:rPr>
        <w:t>2</w:t>
      </w:r>
      <w:r w:rsidRPr="00D87E2F">
        <w:rPr>
          <w:lang w:val="el-GR"/>
        </w:rPr>
        <w:t>=2501</w:t>
      </w:r>
    </w:p>
    <w:p w:rsidR="00D87E2F" w:rsidRPr="009915CF" w:rsidRDefault="00D87E2F" w:rsidP="00CE27B6">
      <w:pPr>
        <w:pStyle w:val="MTDisplayEquation"/>
        <w:rPr>
          <w:lang w:val="el-GR"/>
        </w:rPr>
      </w:pPr>
      <w:r w:rsidRPr="00D87E2F">
        <w:rPr>
          <w:lang w:val="el-GR"/>
        </w:rPr>
        <w:t xml:space="preserve">91 </w:t>
      </w:r>
      <w:r>
        <w:t>x</w:t>
      </w:r>
      <w:r w:rsidRPr="00D87E2F">
        <w:rPr>
          <w:vertAlign w:val="subscript"/>
          <w:lang w:val="el-GR"/>
        </w:rPr>
        <w:t>1</w:t>
      </w:r>
      <w:r w:rsidRPr="00D87E2F">
        <w:rPr>
          <w:lang w:val="el-GR"/>
        </w:rPr>
        <w:t xml:space="preserve">+2901 </w:t>
      </w:r>
      <w:r>
        <w:t>x</w:t>
      </w:r>
      <w:r w:rsidRPr="00D87E2F">
        <w:rPr>
          <w:vertAlign w:val="subscript"/>
          <w:lang w:val="el-GR"/>
        </w:rPr>
        <w:t>2</w:t>
      </w:r>
      <w:r w:rsidRPr="00D87E2F">
        <w:rPr>
          <w:lang w:val="el-GR"/>
        </w:rPr>
        <w:t xml:space="preserve">=84001       </w:t>
      </w:r>
      <w:r>
        <w:rPr>
          <w:lang w:val="el-GR"/>
        </w:rPr>
        <w:t xml:space="preserve">Άρα </w:t>
      </w:r>
      <w:r>
        <w:t>x</w:t>
      </w:r>
      <w:r w:rsidRPr="00D87E2F">
        <w:rPr>
          <w:vertAlign w:val="subscript"/>
          <w:lang w:val="el-GR"/>
        </w:rPr>
        <w:t>1</w:t>
      </w:r>
      <w:r w:rsidRPr="00D87E2F">
        <w:rPr>
          <w:lang w:val="el-GR"/>
        </w:rPr>
        <w:t xml:space="preserve">=-116.968 </w:t>
      </w:r>
      <w:r>
        <w:rPr>
          <w:lang w:val="el-GR"/>
        </w:rPr>
        <w:t>και</w:t>
      </w:r>
      <w:r w:rsidRPr="00D87E2F">
        <w:rPr>
          <w:lang w:val="el-GR"/>
        </w:rPr>
        <w:t xml:space="preserve"> </w:t>
      </w:r>
      <w:r>
        <w:t>x</w:t>
      </w:r>
      <w:r w:rsidRPr="00D87E2F">
        <w:rPr>
          <w:vertAlign w:val="subscript"/>
          <w:lang w:val="el-GR"/>
        </w:rPr>
        <w:t>2</w:t>
      </w:r>
      <w:r w:rsidRPr="00D87E2F">
        <w:rPr>
          <w:lang w:val="el-GR"/>
        </w:rPr>
        <w:t>=32.625</w:t>
      </w:r>
    </w:p>
    <w:p w:rsidR="00D87E2F" w:rsidRPr="009915CF" w:rsidRDefault="00D87E2F" w:rsidP="00CE27B6">
      <w:pPr>
        <w:pStyle w:val="MTDisplayEquation"/>
        <w:rPr>
          <w:lang w:val="el-GR"/>
        </w:rPr>
      </w:pPr>
    </w:p>
    <w:p w:rsidR="00DF6A3C" w:rsidRDefault="00D87E2F" w:rsidP="00DF6A3C">
      <w:pPr>
        <w:pStyle w:val="MTDisplayEquation"/>
        <w:rPr>
          <w:lang w:val="el-GR"/>
        </w:rPr>
      </w:pPr>
      <w:r w:rsidRPr="00DF6A3C">
        <w:rPr>
          <w:b/>
          <w:lang w:val="el-GR"/>
        </w:rPr>
        <w:t>3.</w:t>
      </w:r>
      <w:r w:rsidR="00FE0240" w:rsidRPr="00DF6A3C">
        <w:rPr>
          <w:b/>
          <w:lang w:val="el-GR"/>
        </w:rPr>
        <w:t xml:space="preserve"> </w:t>
      </w:r>
      <w:r w:rsidR="00FE0240" w:rsidRPr="00DF6A3C">
        <w:rPr>
          <w:b/>
        </w:rPr>
        <w:t>B</w:t>
      </w:r>
      <w:r w:rsidR="00FE0240" w:rsidRPr="00FE0240">
        <w:rPr>
          <w:lang w:val="el-GR"/>
        </w:rPr>
        <w:t xml:space="preserve"> </w:t>
      </w:r>
      <w:r w:rsidR="00FE0240">
        <w:rPr>
          <w:lang w:val="el-GR"/>
        </w:rPr>
        <w:t xml:space="preserve">    Δουλεύουμε με τον ίδιο τρόπο</w:t>
      </w:r>
      <w:r w:rsidR="00DF6A3C">
        <w:rPr>
          <w:lang w:val="el-GR"/>
        </w:rPr>
        <w:t>, με την διαφορά ότι στην πρώτη στήλη έχουμε 0 καθώς δεν υπάρχει σταθερός όρος</w:t>
      </w:r>
      <w:r w:rsidR="00FE0240">
        <w:rPr>
          <w:lang w:val="el-GR"/>
        </w:rPr>
        <w:t>:</w:t>
      </w:r>
    </w:p>
    <w:p w:rsidR="00DF6A3C" w:rsidRDefault="00DF6A3C" w:rsidP="00DF6A3C">
      <w:pPr>
        <w:rPr>
          <w:sz w:val="32"/>
          <w:szCs w:val="32"/>
        </w:rPr>
      </w:pPr>
    </w:p>
    <w:p w:rsidR="008C19B2" w:rsidRDefault="008C19B2" w:rsidP="008C19B2">
      <w:pPr>
        <w:pStyle w:val="MTDisplayEquation"/>
        <w:rPr>
          <w:lang w:val="el-GR"/>
        </w:rPr>
      </w:pPr>
      <w:r w:rsidRPr="008C19B2">
        <w:rPr>
          <w:lang w:val="el-GR"/>
        </w:rPr>
        <w:lastRenderedPageBreak/>
        <w:t>Α=</w:t>
      </w:r>
      <w:r w:rsidRPr="008C19B2">
        <w:rPr>
          <w:position w:val="-66"/>
        </w:rPr>
        <w:object w:dxaOrig="980" w:dyaOrig="1440">
          <v:shape id="_x0000_i1029" type="#_x0000_t75" style="width:66.05pt;height:90.65pt" o:ole="">
            <v:imagedata r:id="rId13" o:title=""/>
          </v:shape>
          <o:OLEObject Type="Embed" ProgID="Equation.DSMT4" ShapeID="_x0000_i1029" DrawAspect="Content" ObjectID="_1336809092" r:id="rId14"/>
        </w:object>
      </w:r>
      <w:r w:rsidRPr="008C19B2">
        <w:rPr>
          <w:lang w:val="el-GR"/>
        </w:rPr>
        <w:t xml:space="preserve"> </w:t>
      </w:r>
      <w:r>
        <w:rPr>
          <w:lang w:val="el-GR"/>
        </w:rPr>
        <w:t>και από αυτόν θα βρούμε το πολυώνυμο:</w:t>
      </w:r>
    </w:p>
    <w:p w:rsidR="00DF6A3C" w:rsidRDefault="008C19B2" w:rsidP="00DF6A3C">
      <w:pPr>
        <w:rPr>
          <w:sz w:val="32"/>
          <w:szCs w:val="32"/>
        </w:rPr>
      </w:pPr>
      <w:r w:rsidRPr="008C19B2">
        <w:rPr>
          <w:sz w:val="32"/>
          <w:szCs w:val="32"/>
        </w:rPr>
        <w:t>Α</w:t>
      </w:r>
      <w:r w:rsidRPr="008C19B2">
        <w:rPr>
          <w:sz w:val="32"/>
          <w:szCs w:val="32"/>
          <w:vertAlign w:val="superscript"/>
        </w:rPr>
        <w:t>Τ</w:t>
      </w:r>
      <w:r w:rsidRPr="008C19B2">
        <w:rPr>
          <w:sz w:val="32"/>
          <w:szCs w:val="32"/>
        </w:rPr>
        <w:t>Α=</w:t>
      </w:r>
      <w:r>
        <w:rPr>
          <w:sz w:val="32"/>
          <w:szCs w:val="32"/>
        </w:rPr>
        <w:t xml:space="preserve"> </w:t>
      </w:r>
      <w:r w:rsidR="001930B0" w:rsidRPr="001930B0">
        <w:rPr>
          <w:position w:val="-66"/>
          <w:sz w:val="32"/>
          <w:szCs w:val="32"/>
        </w:rPr>
        <w:object w:dxaOrig="4280" w:dyaOrig="1440">
          <v:shape id="_x0000_i1030" type="#_x0000_t75" style="width:232.95pt;height:91.5pt" o:ole="">
            <v:imagedata r:id="rId15" o:title=""/>
          </v:shape>
          <o:OLEObject Type="Embed" ProgID="Equation.DSMT4" ShapeID="_x0000_i1030" DrawAspect="Content" ObjectID="_1336809093" r:id="rId16"/>
        </w:object>
      </w:r>
    </w:p>
    <w:p w:rsidR="001930B0" w:rsidRPr="001930B0" w:rsidRDefault="001930B0" w:rsidP="00DF6A3C">
      <w:pPr>
        <w:rPr>
          <w:sz w:val="32"/>
          <w:szCs w:val="32"/>
        </w:rPr>
      </w:pPr>
      <w:proofErr w:type="spellStart"/>
      <w:r w:rsidRPr="001930B0">
        <w:rPr>
          <w:sz w:val="32"/>
          <w:szCs w:val="32"/>
        </w:rPr>
        <w:t>Α</w:t>
      </w:r>
      <w:r w:rsidRPr="001930B0">
        <w:rPr>
          <w:sz w:val="32"/>
          <w:szCs w:val="32"/>
          <w:vertAlign w:val="superscript"/>
        </w:rPr>
        <w:t>Τ</w:t>
      </w:r>
      <w:r w:rsidRPr="001930B0">
        <w:rPr>
          <w:sz w:val="32"/>
          <w:szCs w:val="32"/>
        </w:rPr>
        <w:t>b</w:t>
      </w:r>
      <w:proofErr w:type="spellEnd"/>
      <w:r>
        <w:rPr>
          <w:sz w:val="32"/>
          <w:szCs w:val="32"/>
        </w:rPr>
        <w:t>=</w:t>
      </w:r>
      <w:r w:rsidRPr="001930B0">
        <w:rPr>
          <w:position w:val="-66"/>
          <w:sz w:val="32"/>
          <w:szCs w:val="32"/>
        </w:rPr>
        <w:object w:dxaOrig="3820" w:dyaOrig="1440">
          <v:shape id="_x0000_i1031" type="#_x0000_t75" style="width:236.35pt;height:92.35pt" o:ole="">
            <v:imagedata r:id="rId17" o:title=""/>
          </v:shape>
          <o:OLEObject Type="Embed" ProgID="Equation.DSMT4" ShapeID="_x0000_i1031" DrawAspect="Content" ObjectID="_1336809094" r:id="rId18"/>
        </w:object>
      </w:r>
    </w:p>
    <w:p w:rsidR="00DF6A3C" w:rsidRDefault="00DF6A3C" w:rsidP="00CE27B6">
      <w:pPr>
        <w:pStyle w:val="MTDisplayEquation"/>
        <w:rPr>
          <w:lang w:val="el-GR"/>
        </w:rPr>
      </w:pPr>
    </w:p>
    <w:p w:rsidR="001930B0" w:rsidRDefault="001930B0" w:rsidP="001930B0">
      <w:pPr>
        <w:pStyle w:val="MTDisplayEquation"/>
        <w:rPr>
          <w:lang w:val="el-GR"/>
        </w:rPr>
      </w:pPr>
      <w:r>
        <w:rPr>
          <w:lang w:val="el-GR"/>
        </w:rPr>
        <w:t>Α</w:t>
      </w:r>
      <w:r>
        <w:rPr>
          <w:vertAlign w:val="superscript"/>
          <w:lang w:val="el-GR"/>
        </w:rPr>
        <w:t>Τ</w:t>
      </w:r>
      <w:r>
        <w:rPr>
          <w:lang w:val="el-GR"/>
        </w:rPr>
        <w:t>Α</w:t>
      </w:r>
      <w:r>
        <w:t>x</w:t>
      </w:r>
      <w:r w:rsidRPr="009915CF">
        <w:rPr>
          <w:lang w:val="el-GR"/>
        </w:rPr>
        <w:t>=</w:t>
      </w:r>
      <w:r w:rsidRPr="00D87E2F">
        <w:rPr>
          <w:lang w:val="el-GR"/>
        </w:rPr>
        <w:t xml:space="preserve"> </w:t>
      </w:r>
      <w:r>
        <w:rPr>
          <w:lang w:val="el-GR"/>
        </w:rPr>
        <w:t>Α</w:t>
      </w:r>
      <w:r>
        <w:rPr>
          <w:vertAlign w:val="superscript"/>
          <w:lang w:val="el-GR"/>
        </w:rPr>
        <w:t>Τ</w:t>
      </w:r>
      <w:r>
        <w:t>b</w:t>
      </w:r>
      <w:r w:rsidRPr="009915CF">
        <w:rPr>
          <w:lang w:val="el-GR"/>
        </w:rPr>
        <w:t xml:space="preserve"> ---&gt; </w:t>
      </w:r>
      <w:r w:rsidR="00440CE2" w:rsidRPr="00440CE2">
        <w:rPr>
          <w:position w:val="-30"/>
        </w:rPr>
        <w:object w:dxaOrig="2659" w:dyaOrig="720">
          <v:shape id="_x0000_i1032" type="#_x0000_t75" style="width:173.65pt;height:57.6pt" o:ole="">
            <v:imagedata r:id="rId19" o:title=""/>
          </v:shape>
          <o:OLEObject Type="Embed" ProgID="Equation.DSMT4" ShapeID="_x0000_i1032" DrawAspect="Content" ObjectID="_1336809095" r:id="rId20"/>
        </w:object>
      </w:r>
    </w:p>
    <w:p w:rsidR="00440CE2" w:rsidRPr="009915CF" w:rsidRDefault="00440CE2" w:rsidP="00440CE2">
      <w:pPr>
        <w:rPr>
          <w:sz w:val="32"/>
          <w:szCs w:val="32"/>
        </w:rPr>
      </w:pPr>
      <w:r>
        <w:rPr>
          <w:sz w:val="32"/>
          <w:szCs w:val="32"/>
        </w:rPr>
        <w:t>2901</w:t>
      </w:r>
      <w:r>
        <w:rPr>
          <w:sz w:val="32"/>
          <w:szCs w:val="32"/>
          <w:lang w:val="en-US"/>
        </w:rPr>
        <w:t>x</w:t>
      </w:r>
      <w:r w:rsidRPr="009915CF">
        <w:rPr>
          <w:sz w:val="32"/>
          <w:szCs w:val="32"/>
          <w:vertAlign w:val="subscript"/>
        </w:rPr>
        <w:t>2</w:t>
      </w:r>
      <w:r w:rsidRPr="009915CF">
        <w:rPr>
          <w:sz w:val="32"/>
          <w:szCs w:val="32"/>
        </w:rPr>
        <w:t xml:space="preserve">=84001  </w:t>
      </w:r>
      <w:r w:rsidRPr="00440CE2">
        <w:rPr>
          <w:sz w:val="32"/>
          <w:szCs w:val="32"/>
          <w:lang w:val="en-US"/>
        </w:rPr>
        <w:sym w:font="Wingdings" w:char="F0E0"/>
      </w:r>
      <w:r w:rsidRPr="009915CF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x</w:t>
      </w:r>
      <w:r w:rsidRPr="009915CF">
        <w:rPr>
          <w:sz w:val="32"/>
          <w:szCs w:val="32"/>
          <w:vertAlign w:val="subscript"/>
        </w:rPr>
        <w:t>2</w:t>
      </w:r>
      <w:r w:rsidRPr="009915CF">
        <w:rPr>
          <w:sz w:val="32"/>
          <w:szCs w:val="32"/>
        </w:rPr>
        <w:t>=28.956</w:t>
      </w:r>
    </w:p>
    <w:p w:rsidR="00440CE2" w:rsidRDefault="00440CE2" w:rsidP="00440CE2">
      <w:pPr>
        <w:rPr>
          <w:sz w:val="32"/>
          <w:szCs w:val="32"/>
        </w:rPr>
      </w:pPr>
      <w:r w:rsidRPr="000312CE">
        <w:rPr>
          <w:b/>
          <w:sz w:val="32"/>
          <w:szCs w:val="32"/>
        </w:rPr>
        <w:t xml:space="preserve">4. </w:t>
      </w:r>
      <w:r>
        <w:rPr>
          <w:b/>
          <w:sz w:val="32"/>
          <w:szCs w:val="32"/>
          <w:lang w:val="en-US"/>
        </w:rPr>
        <w:t>C</w:t>
      </w:r>
      <w:r w:rsidRPr="000312CE">
        <w:rPr>
          <w:b/>
          <w:sz w:val="32"/>
          <w:szCs w:val="32"/>
        </w:rPr>
        <w:t xml:space="preserve"> </w:t>
      </w:r>
      <w:r w:rsidR="000312CE" w:rsidRPr="000312CE">
        <w:rPr>
          <w:b/>
          <w:sz w:val="32"/>
          <w:szCs w:val="32"/>
        </w:rPr>
        <w:t xml:space="preserve">    </w:t>
      </w:r>
      <w:r w:rsidR="000312CE">
        <w:rPr>
          <w:sz w:val="32"/>
          <w:szCs w:val="32"/>
        </w:rPr>
        <w:t>Ομοίως:</w:t>
      </w:r>
    </w:p>
    <w:p w:rsidR="000312CE" w:rsidRDefault="000312CE" w:rsidP="000312CE">
      <w:pPr>
        <w:pStyle w:val="MTDisplayEquation"/>
        <w:rPr>
          <w:lang w:val="el-GR"/>
        </w:rPr>
      </w:pPr>
      <w:r w:rsidRPr="008C19B2">
        <w:rPr>
          <w:lang w:val="el-GR"/>
        </w:rPr>
        <w:t>Α=</w:t>
      </w:r>
      <w:r w:rsidRPr="000312CE">
        <w:rPr>
          <w:position w:val="-86"/>
        </w:rPr>
        <w:object w:dxaOrig="940" w:dyaOrig="1840">
          <v:shape id="_x0000_i1033" type="#_x0000_t75" style="width:77.95pt;height:110.95pt" o:ole="">
            <v:imagedata r:id="rId21" o:title=""/>
          </v:shape>
          <o:OLEObject Type="Embed" ProgID="Equation.DSMT4" ShapeID="_x0000_i1033" DrawAspect="Content" ObjectID="_1336809096" r:id="rId22"/>
        </w:object>
      </w:r>
      <w:r w:rsidRPr="008C19B2">
        <w:rPr>
          <w:lang w:val="el-GR"/>
        </w:rPr>
        <w:t xml:space="preserve"> </w:t>
      </w:r>
      <w:r>
        <w:rPr>
          <w:lang w:val="el-GR"/>
        </w:rPr>
        <w:t>και από αυτόν θα βρούμε το πολυώνυμο:</w:t>
      </w:r>
    </w:p>
    <w:p w:rsidR="000312CE" w:rsidRPr="000312CE" w:rsidRDefault="000312CE" w:rsidP="00440CE2">
      <w:pPr>
        <w:rPr>
          <w:sz w:val="32"/>
          <w:szCs w:val="32"/>
        </w:rPr>
      </w:pPr>
      <w:r w:rsidRPr="008C19B2">
        <w:rPr>
          <w:sz w:val="32"/>
          <w:szCs w:val="32"/>
        </w:rPr>
        <w:t>Α</w:t>
      </w:r>
      <w:r w:rsidRPr="008C19B2">
        <w:rPr>
          <w:sz w:val="32"/>
          <w:szCs w:val="32"/>
          <w:vertAlign w:val="superscript"/>
        </w:rPr>
        <w:t>Τ</w:t>
      </w:r>
      <w:r w:rsidRPr="008C19B2">
        <w:rPr>
          <w:sz w:val="32"/>
          <w:szCs w:val="32"/>
        </w:rPr>
        <w:t>Α</w:t>
      </w:r>
      <w:r>
        <w:rPr>
          <w:sz w:val="32"/>
          <w:szCs w:val="32"/>
        </w:rPr>
        <w:t>=</w:t>
      </w:r>
      <w:r w:rsidRPr="000312CE">
        <w:rPr>
          <w:position w:val="-86"/>
          <w:sz w:val="32"/>
          <w:szCs w:val="32"/>
        </w:rPr>
        <w:object w:dxaOrig="4980" w:dyaOrig="1840">
          <v:shape id="_x0000_i1034" type="#_x0000_t75" style="width:289.7pt;height:97.4pt" o:ole="">
            <v:imagedata r:id="rId23" o:title=""/>
          </v:shape>
          <o:OLEObject Type="Embed" ProgID="Equation.DSMT4" ShapeID="_x0000_i1034" DrawAspect="Content" ObjectID="_1336809097" r:id="rId24"/>
        </w:object>
      </w:r>
    </w:p>
    <w:p w:rsidR="000312CE" w:rsidRDefault="000312CE" w:rsidP="00CE27B6">
      <w:pPr>
        <w:pStyle w:val="MTDisplayEquation"/>
        <w:rPr>
          <w:lang w:val="el-GR"/>
        </w:rPr>
      </w:pPr>
      <w:r w:rsidRPr="001930B0">
        <w:rPr>
          <w:lang w:val="el-GR"/>
        </w:rPr>
        <w:lastRenderedPageBreak/>
        <w:t>Α</w:t>
      </w:r>
      <w:r w:rsidRPr="001930B0">
        <w:rPr>
          <w:vertAlign w:val="superscript"/>
          <w:lang w:val="el-GR"/>
        </w:rPr>
        <w:t>Τ</w:t>
      </w:r>
      <w:r w:rsidRPr="001930B0">
        <w:t>b</w:t>
      </w:r>
      <w:r>
        <w:rPr>
          <w:lang w:val="el-GR"/>
        </w:rPr>
        <w:t>=</w:t>
      </w:r>
      <w:r w:rsidRPr="000312CE">
        <w:rPr>
          <w:position w:val="-86"/>
          <w:lang w:val="el-GR"/>
        </w:rPr>
        <w:object w:dxaOrig="4380" w:dyaOrig="1840">
          <v:shape id="_x0000_i1035" type="#_x0000_t75" style="width:271.9pt;height:116.9pt" o:ole="">
            <v:imagedata r:id="rId25" o:title=""/>
          </v:shape>
          <o:OLEObject Type="Embed" ProgID="Equation.DSMT4" ShapeID="_x0000_i1035" DrawAspect="Content" ObjectID="_1336809098" r:id="rId26"/>
        </w:object>
      </w:r>
    </w:p>
    <w:p w:rsidR="000312CE" w:rsidRDefault="000312CE" w:rsidP="00CE27B6">
      <w:pPr>
        <w:pStyle w:val="MTDisplayEquation"/>
        <w:rPr>
          <w:lang w:val="el-GR"/>
        </w:rPr>
      </w:pPr>
      <w:r>
        <w:rPr>
          <w:lang w:val="el-GR"/>
        </w:rPr>
        <w:t>Α</w:t>
      </w:r>
      <w:r>
        <w:rPr>
          <w:vertAlign w:val="superscript"/>
          <w:lang w:val="el-GR"/>
        </w:rPr>
        <w:t>Τ</w:t>
      </w:r>
      <w:r>
        <w:rPr>
          <w:lang w:val="el-GR"/>
        </w:rPr>
        <w:t>Α</w:t>
      </w:r>
      <w:r>
        <w:t>x</w:t>
      </w:r>
      <w:r w:rsidRPr="009915CF">
        <w:rPr>
          <w:lang w:val="el-GR"/>
        </w:rPr>
        <w:t>=</w:t>
      </w:r>
      <w:r w:rsidRPr="00D87E2F">
        <w:rPr>
          <w:lang w:val="el-GR"/>
        </w:rPr>
        <w:t xml:space="preserve"> </w:t>
      </w:r>
      <w:r>
        <w:rPr>
          <w:lang w:val="el-GR"/>
        </w:rPr>
        <w:t>Α</w:t>
      </w:r>
      <w:r>
        <w:rPr>
          <w:vertAlign w:val="superscript"/>
          <w:lang w:val="el-GR"/>
        </w:rPr>
        <w:t>Τ</w:t>
      </w:r>
      <w:r>
        <w:t>b</w:t>
      </w:r>
      <w:r w:rsidRPr="009915CF">
        <w:rPr>
          <w:lang w:val="el-GR"/>
        </w:rPr>
        <w:t xml:space="preserve"> ---&gt;</w:t>
      </w:r>
      <w:r w:rsidRPr="000312CE">
        <w:rPr>
          <w:position w:val="-30"/>
        </w:rPr>
        <w:object w:dxaOrig="2860" w:dyaOrig="720">
          <v:shape id="_x0000_i1036" type="#_x0000_t75" style="width:173.65pt;height:61pt" o:ole="">
            <v:imagedata r:id="rId27" o:title=""/>
          </v:shape>
          <o:OLEObject Type="Embed" ProgID="Equation.DSMT4" ShapeID="_x0000_i1036" DrawAspect="Content" ObjectID="_1336809099" r:id="rId28"/>
        </w:object>
      </w:r>
    </w:p>
    <w:p w:rsidR="000312CE" w:rsidRPr="009915CF" w:rsidRDefault="000312CE" w:rsidP="00CE27B6">
      <w:pPr>
        <w:pStyle w:val="MTDisplayEquation"/>
        <w:rPr>
          <w:lang w:val="el-GR"/>
        </w:rPr>
      </w:pPr>
      <w:r>
        <w:rPr>
          <w:lang w:val="el-GR"/>
        </w:rPr>
        <w:t xml:space="preserve">Προκύπτει: </w:t>
      </w:r>
      <w:r>
        <w:t>x</w:t>
      </w:r>
      <w:r w:rsidRPr="009915CF">
        <w:rPr>
          <w:vertAlign w:val="subscript"/>
          <w:lang w:val="el-GR"/>
        </w:rPr>
        <w:t>1</w:t>
      </w:r>
      <w:r w:rsidRPr="009915CF">
        <w:rPr>
          <w:lang w:val="el-GR"/>
        </w:rPr>
        <w:t>=-139,43</w:t>
      </w:r>
    </w:p>
    <w:p w:rsidR="000312CE" w:rsidRDefault="000312CE" w:rsidP="00CE27B6">
      <w:pPr>
        <w:pStyle w:val="MTDisplayEquation"/>
      </w:pPr>
      <w:r w:rsidRPr="009915CF">
        <w:rPr>
          <w:lang w:val="el-GR"/>
        </w:rPr>
        <w:t xml:space="preserve">                      </w:t>
      </w:r>
      <w:proofErr w:type="gramStart"/>
      <w:r>
        <w:t>x</w:t>
      </w:r>
      <w:r>
        <w:rPr>
          <w:vertAlign w:val="subscript"/>
        </w:rPr>
        <w:t>2</w:t>
      </w:r>
      <w:proofErr w:type="gramEnd"/>
      <w:r>
        <w:t>=29,684</w:t>
      </w:r>
    </w:p>
    <w:p w:rsidR="000312CE" w:rsidRDefault="000312CE" w:rsidP="00CE27B6">
      <w:pPr>
        <w:pStyle w:val="MTDisplayEquation"/>
      </w:pPr>
    </w:p>
    <w:p w:rsidR="000312CE" w:rsidRDefault="000312CE" w:rsidP="000312CE">
      <w:pPr>
        <w:pStyle w:val="MTDisplayEquation"/>
      </w:pPr>
      <w:r>
        <w:rPr>
          <w:lang w:val="el-GR"/>
        </w:rPr>
        <w:t>Άρα</w:t>
      </w:r>
      <w:r w:rsidRPr="009915CF">
        <w:t xml:space="preserve"> </w:t>
      </w:r>
      <w:r>
        <w:t>y = -139,43 + 29,684 * x</w:t>
      </w:r>
      <w:r w:rsidR="00CE27B6" w:rsidRPr="009915CF">
        <w:tab/>
      </w:r>
    </w:p>
    <w:p w:rsidR="000312CE" w:rsidRDefault="000312CE" w:rsidP="000312CE">
      <w:pPr>
        <w:rPr>
          <w:lang w:val="en-US"/>
        </w:rPr>
      </w:pPr>
    </w:p>
    <w:p w:rsidR="000312CE" w:rsidRDefault="000312CE" w:rsidP="000312CE">
      <w:pPr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7. B</w:t>
      </w:r>
    </w:p>
    <w:p w:rsidR="000312CE" w:rsidRDefault="000312CE" w:rsidP="000312CE">
      <w:pPr>
        <w:rPr>
          <w:b/>
          <w:sz w:val="32"/>
          <w:szCs w:val="32"/>
          <w:lang w:val="en-US"/>
        </w:rPr>
      </w:pPr>
      <w:proofErr w:type="gramStart"/>
      <w:r>
        <w:rPr>
          <w:b/>
          <w:sz w:val="32"/>
          <w:szCs w:val="32"/>
          <w:lang w:val="en-US"/>
        </w:rPr>
        <w:t>8.D</w:t>
      </w:r>
      <w:proofErr w:type="gramEnd"/>
    </w:p>
    <w:p w:rsidR="000312CE" w:rsidRDefault="000312CE" w:rsidP="000312CE">
      <w:pPr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12.</w:t>
      </w:r>
      <w:r w:rsidR="009915CF">
        <w:rPr>
          <w:b/>
          <w:sz w:val="32"/>
          <w:szCs w:val="32"/>
          <w:lang w:val="en-US"/>
        </w:rPr>
        <w:t xml:space="preserve">  </w:t>
      </w:r>
    </w:p>
    <w:p w:rsidR="009915CF" w:rsidRPr="00F0309B" w:rsidRDefault="009915CF" w:rsidP="000312CE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A</w:t>
      </w:r>
      <w:r w:rsidRPr="009915CF">
        <w:rPr>
          <w:sz w:val="32"/>
          <w:szCs w:val="32"/>
          <w:lang w:val="en-US"/>
        </w:rPr>
        <w:t xml:space="preserve"> – </w:t>
      </w:r>
      <w:proofErr w:type="gramStart"/>
      <w:r>
        <w:rPr>
          <w:sz w:val="32"/>
          <w:szCs w:val="32"/>
        </w:rPr>
        <w:t>λ</w:t>
      </w:r>
      <w:r>
        <w:rPr>
          <w:sz w:val="32"/>
          <w:szCs w:val="32"/>
          <w:lang w:val="en-US"/>
        </w:rPr>
        <w:t>I</w:t>
      </w:r>
      <w:proofErr w:type="gramEnd"/>
      <w:r>
        <w:rPr>
          <w:sz w:val="32"/>
          <w:szCs w:val="32"/>
          <w:lang w:val="en-US"/>
        </w:rPr>
        <w:t xml:space="preserve"> = </w:t>
      </w:r>
      <w:r w:rsidRPr="009915CF">
        <w:rPr>
          <w:position w:val="-50"/>
          <w:sz w:val="32"/>
          <w:szCs w:val="32"/>
        </w:rPr>
        <w:object w:dxaOrig="2100" w:dyaOrig="1120">
          <v:shape id="_x0000_i1037" type="#_x0000_t75" style="width:123.65pt;height:71.15pt" o:ole="">
            <v:imagedata r:id="rId29" o:title=""/>
          </v:shape>
          <o:OLEObject Type="Embed" ProgID="Equation.DSMT4" ShapeID="_x0000_i1037" DrawAspect="Content" ObjectID="_1336809100" r:id="rId30"/>
        </w:object>
      </w:r>
    </w:p>
    <w:p w:rsidR="009915CF" w:rsidRPr="009915CF" w:rsidRDefault="009915CF" w:rsidP="000312CE">
      <w:pPr>
        <w:rPr>
          <w:sz w:val="32"/>
          <w:szCs w:val="32"/>
          <w:lang w:val="en-US"/>
        </w:rPr>
      </w:pPr>
      <w:proofErr w:type="spellStart"/>
      <w:proofErr w:type="gramStart"/>
      <w:r>
        <w:rPr>
          <w:sz w:val="32"/>
          <w:szCs w:val="32"/>
          <w:lang w:val="en-US"/>
        </w:rPr>
        <w:t>det</w:t>
      </w:r>
      <w:proofErr w:type="spellEnd"/>
      <w:r>
        <w:rPr>
          <w:sz w:val="32"/>
          <w:szCs w:val="32"/>
          <w:lang w:val="en-US"/>
        </w:rPr>
        <w:t>(</w:t>
      </w:r>
      <w:proofErr w:type="gramEnd"/>
      <w:r>
        <w:rPr>
          <w:sz w:val="32"/>
          <w:szCs w:val="32"/>
          <w:lang w:val="en-US"/>
        </w:rPr>
        <w:t>A</w:t>
      </w:r>
      <w:r w:rsidRPr="009915CF">
        <w:rPr>
          <w:sz w:val="32"/>
          <w:szCs w:val="32"/>
          <w:lang w:val="en-US"/>
        </w:rPr>
        <w:t>-</w:t>
      </w:r>
      <w:proofErr w:type="spellStart"/>
      <w:r>
        <w:rPr>
          <w:sz w:val="32"/>
          <w:szCs w:val="32"/>
        </w:rPr>
        <w:t>λΙ</w:t>
      </w:r>
      <w:proofErr w:type="spellEnd"/>
      <w:r w:rsidRPr="009915CF">
        <w:rPr>
          <w:sz w:val="32"/>
          <w:szCs w:val="32"/>
          <w:lang w:val="en-US"/>
        </w:rPr>
        <w:t xml:space="preserve">)=0 </w:t>
      </w:r>
      <w:r w:rsidRPr="009915CF">
        <w:rPr>
          <w:sz w:val="32"/>
          <w:szCs w:val="32"/>
        </w:rPr>
        <w:sym w:font="Wingdings" w:char="F0E0"/>
      </w:r>
      <w:r w:rsidRPr="009915CF">
        <w:rPr>
          <w:position w:val="-30"/>
          <w:sz w:val="32"/>
          <w:szCs w:val="32"/>
        </w:rPr>
        <w:object w:dxaOrig="5260" w:dyaOrig="720">
          <v:shape id="_x0000_i1038" type="#_x0000_t75" style="width:290.55pt;height:55.05pt" o:ole="">
            <v:imagedata r:id="rId31" o:title=""/>
          </v:shape>
          <o:OLEObject Type="Embed" ProgID="Equation.DSMT4" ShapeID="_x0000_i1038" DrawAspect="Content" ObjectID="_1336809101" r:id="rId32"/>
        </w:object>
      </w:r>
      <w:r w:rsidRPr="009915CF">
        <w:rPr>
          <w:sz w:val="32"/>
          <w:szCs w:val="32"/>
          <w:lang w:val="en-US"/>
        </w:rPr>
        <w:t>=0</w:t>
      </w:r>
    </w:p>
    <w:p w:rsidR="009915CF" w:rsidRPr="00F0309B" w:rsidRDefault="009915CF" w:rsidP="000312CE">
      <w:pPr>
        <w:rPr>
          <w:sz w:val="32"/>
          <w:szCs w:val="32"/>
          <w:lang w:val="en-US"/>
        </w:rPr>
      </w:pPr>
      <w:r w:rsidRPr="00F0309B">
        <w:rPr>
          <w:sz w:val="32"/>
          <w:szCs w:val="32"/>
          <w:lang w:val="en-US"/>
        </w:rPr>
        <w:t>(1-</w:t>
      </w:r>
      <w:r>
        <w:rPr>
          <w:sz w:val="32"/>
          <w:szCs w:val="32"/>
        </w:rPr>
        <w:t>λ</w:t>
      </w:r>
      <w:r w:rsidRPr="00F0309B">
        <w:rPr>
          <w:sz w:val="32"/>
          <w:szCs w:val="32"/>
          <w:lang w:val="en-US"/>
        </w:rPr>
        <w:t>)[(2-</w:t>
      </w:r>
      <w:r>
        <w:rPr>
          <w:sz w:val="32"/>
          <w:szCs w:val="32"/>
        </w:rPr>
        <w:t>λ</w:t>
      </w:r>
      <w:proofErr w:type="gramStart"/>
      <w:r w:rsidRPr="00F0309B">
        <w:rPr>
          <w:sz w:val="32"/>
          <w:szCs w:val="32"/>
          <w:lang w:val="en-US"/>
        </w:rPr>
        <w:t>)(</w:t>
      </w:r>
      <w:proofErr w:type="gramEnd"/>
      <w:r w:rsidRPr="00F0309B">
        <w:rPr>
          <w:sz w:val="32"/>
          <w:szCs w:val="32"/>
          <w:lang w:val="en-US"/>
        </w:rPr>
        <w:t>1-</w:t>
      </w:r>
      <w:r>
        <w:rPr>
          <w:sz w:val="32"/>
          <w:szCs w:val="32"/>
        </w:rPr>
        <w:t>λ</w:t>
      </w:r>
      <w:r w:rsidRPr="00F0309B">
        <w:rPr>
          <w:sz w:val="32"/>
          <w:szCs w:val="32"/>
          <w:lang w:val="en-US"/>
        </w:rPr>
        <w:t xml:space="preserve">)-1] + </w:t>
      </w:r>
      <w:r>
        <w:rPr>
          <w:sz w:val="32"/>
          <w:szCs w:val="32"/>
        </w:rPr>
        <w:t>λ</w:t>
      </w:r>
      <w:r w:rsidRPr="00F0309B">
        <w:rPr>
          <w:sz w:val="32"/>
          <w:szCs w:val="32"/>
          <w:lang w:val="en-US"/>
        </w:rPr>
        <w:t xml:space="preserve">-1=0 </w:t>
      </w:r>
      <w:r w:rsidRPr="009915CF">
        <w:rPr>
          <w:sz w:val="32"/>
          <w:szCs w:val="32"/>
        </w:rPr>
        <w:sym w:font="Wingdings" w:char="F0E0"/>
      </w:r>
      <w:r>
        <w:rPr>
          <w:sz w:val="32"/>
          <w:szCs w:val="32"/>
        </w:rPr>
        <w:t>λ</w:t>
      </w:r>
      <w:r w:rsidRPr="00F0309B">
        <w:rPr>
          <w:sz w:val="32"/>
          <w:szCs w:val="32"/>
          <w:vertAlign w:val="superscript"/>
          <w:lang w:val="en-US"/>
        </w:rPr>
        <w:t>3</w:t>
      </w:r>
      <w:r w:rsidRPr="00F0309B">
        <w:rPr>
          <w:sz w:val="32"/>
          <w:szCs w:val="32"/>
          <w:lang w:val="en-US"/>
        </w:rPr>
        <w:t>-4</w:t>
      </w:r>
      <w:r>
        <w:rPr>
          <w:sz w:val="32"/>
          <w:szCs w:val="32"/>
        </w:rPr>
        <w:t>λ</w:t>
      </w:r>
      <w:r w:rsidRPr="00F0309B">
        <w:rPr>
          <w:sz w:val="32"/>
          <w:szCs w:val="32"/>
          <w:vertAlign w:val="superscript"/>
          <w:lang w:val="en-US"/>
        </w:rPr>
        <w:t>2</w:t>
      </w:r>
      <w:r w:rsidRPr="00F0309B">
        <w:rPr>
          <w:sz w:val="32"/>
          <w:szCs w:val="32"/>
          <w:lang w:val="en-US"/>
        </w:rPr>
        <w:t>+3</w:t>
      </w:r>
      <w:r>
        <w:rPr>
          <w:sz w:val="32"/>
          <w:szCs w:val="32"/>
        </w:rPr>
        <w:t>λ</w:t>
      </w:r>
      <w:r w:rsidRPr="00F0309B">
        <w:rPr>
          <w:sz w:val="32"/>
          <w:szCs w:val="32"/>
          <w:lang w:val="en-US"/>
        </w:rPr>
        <w:t xml:space="preserve">=0 </w:t>
      </w:r>
      <w:r w:rsidRPr="009915CF">
        <w:rPr>
          <w:sz w:val="32"/>
          <w:szCs w:val="32"/>
        </w:rPr>
        <w:sym w:font="Wingdings" w:char="F0E0"/>
      </w:r>
      <w:proofErr w:type="gramStart"/>
      <w:r>
        <w:rPr>
          <w:sz w:val="32"/>
          <w:szCs w:val="32"/>
        </w:rPr>
        <w:t>λ</w:t>
      </w:r>
      <w:r w:rsidRPr="00F0309B">
        <w:rPr>
          <w:sz w:val="32"/>
          <w:szCs w:val="32"/>
          <w:lang w:val="en-US"/>
        </w:rPr>
        <w:t>(</w:t>
      </w:r>
      <w:proofErr w:type="gramEnd"/>
      <w:r>
        <w:rPr>
          <w:sz w:val="32"/>
          <w:szCs w:val="32"/>
        </w:rPr>
        <w:t>λ</w:t>
      </w:r>
      <w:r w:rsidRPr="00F0309B">
        <w:rPr>
          <w:sz w:val="32"/>
          <w:szCs w:val="32"/>
          <w:vertAlign w:val="superscript"/>
          <w:lang w:val="en-US"/>
        </w:rPr>
        <w:t>2</w:t>
      </w:r>
      <w:r w:rsidRPr="00F0309B">
        <w:rPr>
          <w:sz w:val="32"/>
          <w:szCs w:val="32"/>
          <w:lang w:val="en-US"/>
        </w:rPr>
        <w:t>-4</w:t>
      </w:r>
      <w:r>
        <w:rPr>
          <w:sz w:val="32"/>
          <w:szCs w:val="32"/>
        </w:rPr>
        <w:t>λ</w:t>
      </w:r>
      <w:r w:rsidRPr="00F0309B">
        <w:rPr>
          <w:sz w:val="32"/>
          <w:szCs w:val="32"/>
          <w:lang w:val="en-US"/>
        </w:rPr>
        <w:t>+3)=0</w:t>
      </w:r>
    </w:p>
    <w:p w:rsidR="009915CF" w:rsidRDefault="009915CF" w:rsidP="000312CE">
      <w:pPr>
        <w:rPr>
          <w:sz w:val="32"/>
          <w:szCs w:val="32"/>
        </w:rPr>
      </w:pPr>
      <w:r>
        <w:rPr>
          <w:sz w:val="32"/>
          <w:szCs w:val="32"/>
        </w:rPr>
        <w:t xml:space="preserve">Άρα οι </w:t>
      </w:r>
      <w:proofErr w:type="spellStart"/>
      <w:r>
        <w:rPr>
          <w:sz w:val="32"/>
          <w:szCs w:val="32"/>
        </w:rPr>
        <w:t>ιδιοτιμές</w:t>
      </w:r>
      <w:proofErr w:type="spellEnd"/>
      <w:r>
        <w:rPr>
          <w:sz w:val="32"/>
          <w:szCs w:val="32"/>
        </w:rPr>
        <w:t xml:space="preserve"> είναι:  λ=0 ή λ=1 ή λ=3</w:t>
      </w:r>
    </w:p>
    <w:p w:rsidR="00F0309B" w:rsidRPr="00F0309B" w:rsidRDefault="009915CF" w:rsidP="000312CE">
      <w:pPr>
        <w:rPr>
          <w:position w:val="-50"/>
          <w:sz w:val="32"/>
          <w:szCs w:val="32"/>
          <w:lang w:val="en-US"/>
        </w:rPr>
      </w:pPr>
      <w:r>
        <w:rPr>
          <w:sz w:val="32"/>
          <w:szCs w:val="32"/>
        </w:rPr>
        <w:t xml:space="preserve">Αντικαθιστώντας προκύπτει το </w:t>
      </w:r>
      <w:proofErr w:type="spellStart"/>
      <w:r>
        <w:rPr>
          <w:sz w:val="32"/>
          <w:szCs w:val="32"/>
        </w:rPr>
        <w:t>ιδιοδιάνυσμα</w:t>
      </w:r>
      <w:proofErr w:type="spellEnd"/>
      <w:r>
        <w:rPr>
          <w:sz w:val="32"/>
          <w:szCs w:val="32"/>
        </w:rPr>
        <w:t xml:space="preserve">: </w:t>
      </w:r>
      <w:r w:rsidRPr="009915CF">
        <w:rPr>
          <w:position w:val="-50"/>
          <w:sz w:val="32"/>
          <w:szCs w:val="32"/>
        </w:rPr>
        <w:object w:dxaOrig="1320" w:dyaOrig="1120">
          <v:shape id="_x0000_i1039" type="#_x0000_t75" style="width:90.65pt;height:65.2pt" o:ole="">
            <v:imagedata r:id="rId33" o:title=""/>
          </v:shape>
          <o:OLEObject Type="Embed" ProgID="Equation.DSMT4" ShapeID="_x0000_i1039" DrawAspect="Content" ObjectID="_1336809102" r:id="rId34"/>
        </w:object>
      </w:r>
    </w:p>
    <w:sectPr w:rsidR="00F0309B" w:rsidRPr="00F0309B" w:rsidSect="00146E8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69182C"/>
    <w:rsid w:val="00005E70"/>
    <w:rsid w:val="000312CE"/>
    <w:rsid w:val="000376DF"/>
    <w:rsid w:val="00042153"/>
    <w:rsid w:val="0005666D"/>
    <w:rsid w:val="00056E63"/>
    <w:rsid w:val="00086550"/>
    <w:rsid w:val="000B43B5"/>
    <w:rsid w:val="000B4A48"/>
    <w:rsid w:val="000F61CF"/>
    <w:rsid w:val="00103D09"/>
    <w:rsid w:val="001257E7"/>
    <w:rsid w:val="0014096F"/>
    <w:rsid w:val="00146E8A"/>
    <w:rsid w:val="00191B70"/>
    <w:rsid w:val="001930B0"/>
    <w:rsid w:val="001A4217"/>
    <w:rsid w:val="001B33AE"/>
    <w:rsid w:val="001E6BBC"/>
    <w:rsid w:val="001F0578"/>
    <w:rsid w:val="00254254"/>
    <w:rsid w:val="002758D3"/>
    <w:rsid w:val="002D08AE"/>
    <w:rsid w:val="003000B1"/>
    <w:rsid w:val="00302773"/>
    <w:rsid w:val="00320E7A"/>
    <w:rsid w:val="003211D5"/>
    <w:rsid w:val="00327E68"/>
    <w:rsid w:val="00360FD2"/>
    <w:rsid w:val="003D10A1"/>
    <w:rsid w:val="00415A0C"/>
    <w:rsid w:val="0042314A"/>
    <w:rsid w:val="00427D48"/>
    <w:rsid w:val="004372DA"/>
    <w:rsid w:val="00440CE2"/>
    <w:rsid w:val="00441D74"/>
    <w:rsid w:val="00493135"/>
    <w:rsid w:val="004A2C99"/>
    <w:rsid w:val="004C16A0"/>
    <w:rsid w:val="004C7BEA"/>
    <w:rsid w:val="004F3FE8"/>
    <w:rsid w:val="00502675"/>
    <w:rsid w:val="00520614"/>
    <w:rsid w:val="00534ED2"/>
    <w:rsid w:val="00537F9F"/>
    <w:rsid w:val="0058101C"/>
    <w:rsid w:val="005B3226"/>
    <w:rsid w:val="005C6E7A"/>
    <w:rsid w:val="005F2083"/>
    <w:rsid w:val="0060463D"/>
    <w:rsid w:val="0062154A"/>
    <w:rsid w:val="00627E1E"/>
    <w:rsid w:val="00645E14"/>
    <w:rsid w:val="00654F70"/>
    <w:rsid w:val="006769BE"/>
    <w:rsid w:val="0069182C"/>
    <w:rsid w:val="006A586A"/>
    <w:rsid w:val="006D56CE"/>
    <w:rsid w:val="006F79F1"/>
    <w:rsid w:val="00751D21"/>
    <w:rsid w:val="00781680"/>
    <w:rsid w:val="00787509"/>
    <w:rsid w:val="00795208"/>
    <w:rsid w:val="007A0066"/>
    <w:rsid w:val="007E6A49"/>
    <w:rsid w:val="00804FA2"/>
    <w:rsid w:val="00820C56"/>
    <w:rsid w:val="00846EE5"/>
    <w:rsid w:val="00850EB5"/>
    <w:rsid w:val="00863A2E"/>
    <w:rsid w:val="00870BB2"/>
    <w:rsid w:val="008747E4"/>
    <w:rsid w:val="008A2F3A"/>
    <w:rsid w:val="008C19B2"/>
    <w:rsid w:val="008C6B83"/>
    <w:rsid w:val="00900D1A"/>
    <w:rsid w:val="00935D22"/>
    <w:rsid w:val="00965D8D"/>
    <w:rsid w:val="0097361E"/>
    <w:rsid w:val="009915CF"/>
    <w:rsid w:val="009E6842"/>
    <w:rsid w:val="00A1014A"/>
    <w:rsid w:val="00A105F6"/>
    <w:rsid w:val="00A21CEF"/>
    <w:rsid w:val="00A60EAF"/>
    <w:rsid w:val="00A846C5"/>
    <w:rsid w:val="00A87683"/>
    <w:rsid w:val="00A87791"/>
    <w:rsid w:val="00AB15F0"/>
    <w:rsid w:val="00AB555F"/>
    <w:rsid w:val="00AE4D95"/>
    <w:rsid w:val="00AE7ACF"/>
    <w:rsid w:val="00B17577"/>
    <w:rsid w:val="00B70E57"/>
    <w:rsid w:val="00B75969"/>
    <w:rsid w:val="00BA71F0"/>
    <w:rsid w:val="00BB0E4F"/>
    <w:rsid w:val="00BD19CB"/>
    <w:rsid w:val="00BD6794"/>
    <w:rsid w:val="00C85522"/>
    <w:rsid w:val="00CE27B6"/>
    <w:rsid w:val="00CE4663"/>
    <w:rsid w:val="00D3073B"/>
    <w:rsid w:val="00D352BA"/>
    <w:rsid w:val="00D47538"/>
    <w:rsid w:val="00D87E2F"/>
    <w:rsid w:val="00D90395"/>
    <w:rsid w:val="00D92B96"/>
    <w:rsid w:val="00DF6A3C"/>
    <w:rsid w:val="00E058A2"/>
    <w:rsid w:val="00E10941"/>
    <w:rsid w:val="00E259AF"/>
    <w:rsid w:val="00E40FD5"/>
    <w:rsid w:val="00E937C8"/>
    <w:rsid w:val="00EA263C"/>
    <w:rsid w:val="00EC50EA"/>
    <w:rsid w:val="00EE2A23"/>
    <w:rsid w:val="00F0309B"/>
    <w:rsid w:val="00F0713A"/>
    <w:rsid w:val="00F30B52"/>
    <w:rsid w:val="00F32A17"/>
    <w:rsid w:val="00F85C43"/>
    <w:rsid w:val="00F938CD"/>
    <w:rsid w:val="00F93C58"/>
    <w:rsid w:val="00FA3390"/>
    <w:rsid w:val="00FC3CC0"/>
    <w:rsid w:val="00FC4F21"/>
    <w:rsid w:val="00FD24A2"/>
    <w:rsid w:val="00FD6243"/>
    <w:rsid w:val="00FE0240"/>
    <w:rsid w:val="00FE3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TDisplayEquation">
    <w:name w:val="MTDisplayEquation"/>
    <w:basedOn w:val="a"/>
    <w:next w:val="a"/>
    <w:link w:val="MTDisplayEquationChar"/>
    <w:rsid w:val="00CE27B6"/>
    <w:pPr>
      <w:tabs>
        <w:tab w:val="center" w:pos="4160"/>
        <w:tab w:val="right" w:pos="8300"/>
      </w:tabs>
      <w:contextualSpacing/>
    </w:pPr>
    <w:rPr>
      <w:sz w:val="32"/>
      <w:szCs w:val="32"/>
      <w:lang w:val="en-US"/>
    </w:rPr>
  </w:style>
  <w:style w:type="character" w:customStyle="1" w:styleId="MTDisplayEquationChar">
    <w:name w:val="MTDisplayEquation Char"/>
    <w:basedOn w:val="a0"/>
    <w:link w:val="MTDisplayEquation"/>
    <w:rsid w:val="00CE27B6"/>
    <w:rPr>
      <w:sz w:val="32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CE737-71B0-485C-B98B-77829F5E1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190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2010-05-31T08:03:00Z</cp:lastPrinted>
  <dcterms:created xsi:type="dcterms:W3CDTF">2010-05-30T14:12:00Z</dcterms:created>
  <dcterms:modified xsi:type="dcterms:W3CDTF">2010-05-31T08:05:00Z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